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2F26" w14:textId="77777777" w:rsidR="00746C24" w:rsidRDefault="00000000">
      <w:pPr>
        <w:spacing w:before="60"/>
        <w:ind w:left="120"/>
        <w:rPr>
          <w:sz w:val="32"/>
        </w:rPr>
      </w:pPr>
      <w:bookmarkStart w:id="0" w:name="Journal_of_Contemporary_Studies:_Peer_Re"/>
      <w:bookmarkEnd w:id="0"/>
      <w:r>
        <w:rPr>
          <w:i/>
          <w:sz w:val="32"/>
        </w:rPr>
        <w:t>Journal</w:t>
      </w:r>
      <w:r>
        <w:rPr>
          <w:i/>
          <w:spacing w:val="-13"/>
          <w:sz w:val="32"/>
        </w:rPr>
        <w:t xml:space="preserve"> </w:t>
      </w:r>
      <w:r>
        <w:rPr>
          <w:i/>
          <w:sz w:val="32"/>
        </w:rPr>
        <w:t>of</w:t>
      </w:r>
      <w:r>
        <w:rPr>
          <w:i/>
          <w:spacing w:val="-14"/>
          <w:sz w:val="32"/>
        </w:rPr>
        <w:t xml:space="preserve"> </w:t>
      </w:r>
      <w:r>
        <w:rPr>
          <w:i/>
          <w:sz w:val="32"/>
        </w:rPr>
        <w:t>Contemporary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Studies</w:t>
      </w:r>
      <w:r>
        <w:rPr>
          <w:sz w:val="32"/>
        </w:rPr>
        <w:t>:</w:t>
      </w:r>
      <w:r>
        <w:rPr>
          <w:spacing w:val="-12"/>
          <w:sz w:val="32"/>
        </w:rPr>
        <w:t xml:space="preserve"> </w:t>
      </w:r>
      <w:r>
        <w:rPr>
          <w:sz w:val="32"/>
        </w:rPr>
        <w:t>Peer</w:t>
      </w:r>
      <w:r>
        <w:rPr>
          <w:spacing w:val="-14"/>
          <w:sz w:val="32"/>
        </w:rPr>
        <w:t xml:space="preserve"> </w:t>
      </w:r>
      <w:r>
        <w:rPr>
          <w:sz w:val="32"/>
        </w:rPr>
        <w:t>Review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Rubric</w:t>
      </w:r>
    </w:p>
    <w:p w14:paraId="50DFA8C2" w14:textId="77777777" w:rsidR="00746C24" w:rsidRDefault="00000000">
      <w:pPr>
        <w:pStyle w:val="Title"/>
        <w:spacing w:before="174"/>
      </w:pPr>
      <w:r>
        <w:t>Article</w:t>
      </w:r>
      <w:r>
        <w:rPr>
          <w:spacing w:val="-13"/>
        </w:rPr>
        <w:t xml:space="preserve"> </w:t>
      </w:r>
      <w:r>
        <w:rPr>
          <w:spacing w:val="-2"/>
        </w:rPr>
        <w:t>Title:</w:t>
      </w:r>
    </w:p>
    <w:p w14:paraId="2F5A0028" w14:textId="77777777" w:rsidR="00746C24" w:rsidRDefault="00746C24">
      <w:pPr>
        <w:pStyle w:val="BodyText"/>
        <w:rPr>
          <w:sz w:val="24"/>
          <w:u w:val="none"/>
        </w:rPr>
      </w:pPr>
    </w:p>
    <w:p w14:paraId="2AC4C4AA" w14:textId="77777777" w:rsidR="00746C24" w:rsidRDefault="00746C24">
      <w:pPr>
        <w:pStyle w:val="BodyText"/>
        <w:rPr>
          <w:sz w:val="30"/>
          <w:u w:val="none"/>
        </w:rPr>
      </w:pPr>
    </w:p>
    <w:p w14:paraId="59B98832" w14:textId="77777777" w:rsidR="00746C24" w:rsidRDefault="00000000">
      <w:pPr>
        <w:pStyle w:val="Title"/>
      </w:pPr>
      <w:r>
        <w:t>JCAS</w:t>
      </w:r>
      <w:r>
        <w:rPr>
          <w:spacing w:val="-5"/>
        </w:rPr>
        <w:t xml:space="preserve"> </w:t>
      </w:r>
      <w:r>
        <w:t>expects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substantive,</w:t>
      </w:r>
      <w:r>
        <w:rPr>
          <w:spacing w:val="-4"/>
        </w:rPr>
        <w:t xml:space="preserve"> </w:t>
      </w:r>
      <w:r>
        <w:t>narrative</w:t>
      </w:r>
      <w:r>
        <w:rPr>
          <w:spacing w:val="-7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</w:t>
      </w:r>
      <w:bookmarkStart w:id="1" w:name="_bookmark0"/>
      <w:bookmarkEnd w:id="1"/>
      <w:r>
        <w:t>ollowing</w:t>
      </w:r>
      <w:r>
        <w:rPr>
          <w:spacing w:val="-4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submission.</w:t>
      </w:r>
    </w:p>
    <w:p w14:paraId="3DAAC938" w14:textId="77777777" w:rsidR="00746C24" w:rsidRDefault="00746C24">
      <w:pPr>
        <w:pStyle w:val="BodyText"/>
        <w:spacing w:before="5" w:after="1"/>
        <w:rPr>
          <w:sz w:val="28"/>
          <w:u w:val="none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660"/>
        <w:gridCol w:w="2820"/>
        <w:gridCol w:w="3240"/>
      </w:tblGrid>
      <w:tr w:rsidR="00746C24" w14:paraId="6440976C" w14:textId="77777777">
        <w:trPr>
          <w:trHeight w:val="959"/>
        </w:trPr>
        <w:tc>
          <w:tcPr>
            <w:tcW w:w="3240" w:type="dxa"/>
          </w:tcPr>
          <w:p w14:paraId="5BF64820" w14:textId="77777777" w:rsidR="00746C24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Criteria</w:t>
            </w:r>
            <w:hyperlink w:anchor="_bookmark0" w:history="1">
              <w:r>
                <w:rPr>
                  <w:b/>
                  <w:spacing w:val="-2"/>
                  <w:vertAlign w:val="superscript"/>
                </w:rPr>
                <w:t>1</w:t>
              </w:r>
            </w:hyperlink>
          </w:p>
        </w:tc>
        <w:tc>
          <w:tcPr>
            <w:tcW w:w="3660" w:type="dxa"/>
          </w:tcPr>
          <w:p w14:paraId="1239EB37" w14:textId="77777777" w:rsidR="00746C24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Description</w:t>
            </w:r>
          </w:p>
        </w:tc>
        <w:tc>
          <w:tcPr>
            <w:tcW w:w="2820" w:type="dxa"/>
          </w:tcPr>
          <w:p w14:paraId="53014C8F" w14:textId="77777777" w:rsidR="00746C2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Quality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(Excellent,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Very Good, Adequate, Inadequate, or Poor)</w:t>
            </w:r>
          </w:p>
        </w:tc>
        <w:tc>
          <w:tcPr>
            <w:tcW w:w="3240" w:type="dxa"/>
          </w:tcPr>
          <w:p w14:paraId="73E2F0E6" w14:textId="77777777" w:rsidR="00746C24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Feedback/Commentary</w:t>
            </w:r>
          </w:p>
        </w:tc>
      </w:tr>
      <w:tr w:rsidR="00746C24" w14:paraId="4FD1995F" w14:textId="77777777">
        <w:trPr>
          <w:trHeight w:val="959"/>
        </w:trPr>
        <w:tc>
          <w:tcPr>
            <w:tcW w:w="3240" w:type="dxa"/>
          </w:tcPr>
          <w:p w14:paraId="1CFDEB6B" w14:textId="77777777" w:rsidR="00746C24" w:rsidRDefault="00000000">
            <w:pPr>
              <w:pStyle w:val="TableParagraph"/>
            </w:pPr>
            <w:r>
              <w:t>Statement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Problem</w:t>
            </w:r>
            <w:r>
              <w:rPr>
                <w:spacing w:val="-12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Purpose</w:t>
            </w:r>
          </w:p>
        </w:tc>
        <w:tc>
          <w:tcPr>
            <w:tcW w:w="3660" w:type="dxa"/>
          </w:tcPr>
          <w:p w14:paraId="543D31E6" w14:textId="77777777" w:rsidR="00746C24" w:rsidRDefault="00000000">
            <w:pPr>
              <w:pStyle w:val="TableParagraph"/>
              <w:ind w:right="99"/>
            </w:pPr>
            <w:r>
              <w:t>Articulation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problem,</w:t>
            </w:r>
            <w:r>
              <w:rPr>
                <w:spacing w:val="-9"/>
              </w:rPr>
              <w:t xml:space="preserve"> </w:t>
            </w:r>
            <w:r>
              <w:t>issues, or gap(s) in knowledge that the article addresses.</w:t>
            </w:r>
          </w:p>
        </w:tc>
        <w:tc>
          <w:tcPr>
            <w:tcW w:w="2820" w:type="dxa"/>
          </w:tcPr>
          <w:p w14:paraId="4AB03014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64313BD7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46C24" w14:paraId="65B7408B" w14:textId="77777777">
        <w:trPr>
          <w:trHeight w:val="3743"/>
        </w:trPr>
        <w:tc>
          <w:tcPr>
            <w:tcW w:w="3240" w:type="dxa"/>
          </w:tcPr>
          <w:p w14:paraId="36F5AB6D" w14:textId="77777777" w:rsidR="00746C24" w:rsidRDefault="00000000">
            <w:pPr>
              <w:pStyle w:val="TableParagraph"/>
            </w:pPr>
            <w:r>
              <w:t>Relevance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Topic</w:t>
            </w:r>
          </w:p>
        </w:tc>
        <w:tc>
          <w:tcPr>
            <w:tcW w:w="3660" w:type="dxa"/>
          </w:tcPr>
          <w:p w14:paraId="09BE4D3E" w14:textId="77777777" w:rsidR="00746C24" w:rsidRDefault="00000000">
            <w:pPr>
              <w:pStyle w:val="TableParagraph"/>
              <w:ind w:right="99"/>
            </w:pPr>
            <w:r>
              <w:t xml:space="preserve">Relevance of the research topic to the mission of the journal, which is </w:t>
            </w:r>
            <w:r>
              <w:rPr>
                <w:color w:val="1154CC"/>
                <w:u w:val="single" w:color="1154CC"/>
              </w:rPr>
              <w:t>“to</w:t>
            </w:r>
            <w:r>
              <w:rPr>
                <w:color w:val="1154CC"/>
                <w:spacing w:val="-10"/>
                <w:u w:val="single" w:color="1154CC"/>
              </w:rPr>
              <w:t xml:space="preserve"> </w:t>
            </w:r>
            <w:r>
              <w:rPr>
                <w:color w:val="1154CC"/>
                <w:u w:val="single" w:color="1154CC"/>
              </w:rPr>
              <w:t>further</w:t>
            </w:r>
            <w:r>
              <w:rPr>
                <w:color w:val="1154CC"/>
                <w:spacing w:val="-6"/>
                <w:u w:val="single" w:color="1154CC"/>
              </w:rPr>
              <w:t xml:space="preserve"> </w:t>
            </w:r>
            <w:r>
              <w:rPr>
                <w:color w:val="1154CC"/>
                <w:u w:val="single" w:color="1154CC"/>
              </w:rPr>
              <w:t>awareness</w:t>
            </w:r>
            <w:r>
              <w:rPr>
                <w:color w:val="1154CC"/>
                <w:spacing w:val="-7"/>
                <w:u w:val="single" w:color="1154CC"/>
              </w:rPr>
              <w:t xml:space="preserve"> </w:t>
            </w:r>
            <w:r>
              <w:rPr>
                <w:color w:val="1154CC"/>
                <w:u w:val="single" w:color="1154CC"/>
              </w:rPr>
              <w:t>of</w:t>
            </w:r>
            <w:r>
              <w:rPr>
                <w:color w:val="1154CC"/>
                <w:spacing w:val="-6"/>
                <w:u w:val="single" w:color="1154CC"/>
              </w:rPr>
              <w:t xml:space="preserve"> </w:t>
            </w:r>
            <w:r>
              <w:rPr>
                <w:color w:val="1154CC"/>
                <w:u w:val="single" w:color="1154CC"/>
              </w:rPr>
              <w:t>issues</w:t>
            </w:r>
            <w:r>
              <w:rPr>
                <w:color w:val="1154CC"/>
                <w:spacing w:val="-7"/>
                <w:u w:val="single" w:color="1154CC"/>
              </w:rPr>
              <w:t xml:space="preserve"> </w:t>
            </w:r>
            <w:r>
              <w:rPr>
                <w:color w:val="1154CC"/>
                <w:u w:val="single" w:color="1154CC"/>
              </w:rPr>
              <w:t>and</w:t>
            </w:r>
            <w:r>
              <w:rPr>
                <w:color w:val="1154CC"/>
              </w:rPr>
              <w:t xml:space="preserve"> </w:t>
            </w:r>
            <w:r>
              <w:rPr>
                <w:color w:val="1154CC"/>
                <w:u w:val="single" w:color="1154CC"/>
              </w:rPr>
              <w:t>developments in the work of</w:t>
            </w:r>
            <w:r>
              <w:rPr>
                <w:color w:val="1154CC"/>
              </w:rPr>
              <w:t xml:space="preserve"> </w:t>
            </w:r>
            <w:r>
              <w:rPr>
                <w:color w:val="1154CC"/>
                <w:u w:val="single" w:color="1154CC"/>
              </w:rPr>
              <w:t>professional archivists, curators,</w:t>
            </w:r>
            <w:r>
              <w:rPr>
                <w:color w:val="1154CC"/>
              </w:rPr>
              <w:t xml:space="preserve"> </w:t>
            </w:r>
            <w:r>
              <w:rPr>
                <w:color w:val="1154CC"/>
                <w:u w:val="single" w:color="1154CC"/>
              </w:rPr>
              <w:t>librarians and historians, and to</w:t>
            </w:r>
            <w:r>
              <w:rPr>
                <w:color w:val="1154CC"/>
              </w:rPr>
              <w:t xml:space="preserve"> </w:t>
            </w:r>
            <w:r>
              <w:rPr>
                <w:color w:val="1154CC"/>
                <w:u w:val="single" w:color="1154CC"/>
              </w:rPr>
              <w:t>serve as a locus for graduate</w:t>
            </w:r>
            <w:r>
              <w:rPr>
                <w:color w:val="1154CC"/>
              </w:rPr>
              <w:t xml:space="preserve"> </w:t>
            </w:r>
            <w:r>
              <w:rPr>
                <w:color w:val="1154CC"/>
                <w:u w:val="single" w:color="1154CC"/>
              </w:rPr>
              <w:t>students and professionals in</w:t>
            </w:r>
            <w:r>
              <w:rPr>
                <w:color w:val="1154CC"/>
              </w:rPr>
              <w:t xml:space="preserve"> </w:t>
            </w:r>
            <w:r>
              <w:rPr>
                <w:color w:val="1154CC"/>
                <w:u w:val="single" w:color="1154CC"/>
              </w:rPr>
              <w:t>library science, archival science,</w:t>
            </w:r>
            <w:r>
              <w:rPr>
                <w:color w:val="1154CC"/>
              </w:rPr>
              <w:t xml:space="preserve"> </w:t>
            </w:r>
            <w:r>
              <w:rPr>
                <w:color w:val="1154CC"/>
                <w:u w:val="single" w:color="1154CC"/>
              </w:rPr>
              <w:t>and public history to contribute</w:t>
            </w:r>
            <w:r>
              <w:rPr>
                <w:color w:val="1154CC"/>
              </w:rPr>
              <w:t xml:space="preserve"> </w:t>
            </w:r>
            <w:r>
              <w:rPr>
                <w:color w:val="1154CC"/>
                <w:u w:val="single" w:color="1154CC"/>
              </w:rPr>
              <w:t>original works of research and</w:t>
            </w:r>
            <w:r>
              <w:rPr>
                <w:color w:val="1154CC"/>
              </w:rPr>
              <w:t xml:space="preserve"> </w:t>
            </w:r>
            <w:r>
              <w:rPr>
                <w:color w:val="1154CC"/>
                <w:u w:val="single" w:color="1154CC"/>
              </w:rPr>
              <w:t>inquiry for peer-review and</w:t>
            </w:r>
            <w:r>
              <w:rPr>
                <w:color w:val="1154CC"/>
              </w:rPr>
              <w:t xml:space="preserve"> </w:t>
            </w:r>
            <w:r>
              <w:rPr>
                <w:color w:val="1154CC"/>
                <w:u w:val="single" w:color="1154CC"/>
              </w:rPr>
              <w:t>publication.”</w:t>
            </w:r>
            <w:r>
              <w:rPr>
                <w:color w:val="1154CC"/>
              </w:rPr>
              <w:t xml:space="preserve"> </w:t>
            </w:r>
            <w:r>
              <w:t>How well does the article relate to this mission?</w:t>
            </w:r>
          </w:p>
        </w:tc>
        <w:tc>
          <w:tcPr>
            <w:tcW w:w="2820" w:type="dxa"/>
          </w:tcPr>
          <w:p w14:paraId="64A5F26D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4D52348F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46C24" w14:paraId="700A3C18" w14:textId="77777777">
        <w:trPr>
          <w:trHeight w:val="1211"/>
        </w:trPr>
        <w:tc>
          <w:tcPr>
            <w:tcW w:w="3240" w:type="dxa"/>
          </w:tcPr>
          <w:p w14:paraId="4233F23B" w14:textId="77777777" w:rsidR="00746C24" w:rsidRDefault="00000000">
            <w:pPr>
              <w:pStyle w:val="TableParagraph"/>
            </w:pPr>
            <w:r>
              <w:t>Contribution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Field</w:t>
            </w:r>
          </w:p>
        </w:tc>
        <w:tc>
          <w:tcPr>
            <w:tcW w:w="3660" w:type="dxa"/>
          </w:tcPr>
          <w:p w14:paraId="5DE0A430" w14:textId="77777777" w:rsidR="00746C24" w:rsidRDefault="00000000">
            <w:pPr>
              <w:pStyle w:val="TableParagraph"/>
            </w:pPr>
            <w:r>
              <w:t>Contributes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3"/>
              </w:rPr>
              <w:t xml:space="preserve"> </w:t>
            </w:r>
            <w:r>
              <w:t>knowledge</w:t>
            </w:r>
            <w:r>
              <w:rPr>
                <w:spacing w:val="-13"/>
              </w:rPr>
              <w:t xml:space="preserve"> </w:t>
            </w:r>
            <w:r>
              <w:t>and/or fills gaps in the scholarship of the library science, archival science, and/or public history fields.</w:t>
            </w:r>
          </w:p>
        </w:tc>
        <w:tc>
          <w:tcPr>
            <w:tcW w:w="2820" w:type="dxa"/>
          </w:tcPr>
          <w:p w14:paraId="0E07AEB7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57C65DD3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3B059C2" w14:textId="7B49B316" w:rsidR="00746C24" w:rsidRDefault="00EB6FFC">
      <w:pPr>
        <w:pStyle w:val="BodyText"/>
        <w:spacing w:before="6"/>
        <w:rPr>
          <w:sz w:val="22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083F2C" wp14:editId="2A2C29BB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1828800" cy="762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3E28A" id="docshape1" o:spid="_x0000_s1026" style="position:absolute;margin-left:1in;margin-top:14.1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/qMczt4AAAAJAQAADwAAAGRycy9kb3ducmV2LnhtbEyPwU7DMBBE&#10;70j8g7VI3KhDmqI0xKkoEkektnCgNydekqjxOthuG/h6tic4zuxo9k25muwgTuhD70jB/SwBgdQ4&#10;01Or4P3t5S4HEaImowdHqOAbA6yq66tSF8adaYunXWwFl1AotIIuxrGQMjQdWh1mbkTi26fzVkeW&#10;vpXG6zOX20GmSfIgre6JP3R6xOcOm8PuaBWsl/n6a5PR68+23uP+oz4sUp8odXszPT2CiDjFvzBc&#10;8BkdKmaq3ZFMEAPrLOMtUUGaz0FwIJunbNRsLBcgq1L+X1D9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6jHM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F7036D4" w14:textId="77777777" w:rsidR="00746C24" w:rsidRDefault="00000000">
      <w:pPr>
        <w:spacing w:before="91"/>
        <w:ind w:left="120" w:right="2837"/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Criteria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definitions</w:t>
      </w:r>
      <w:r>
        <w:rPr>
          <w:spacing w:val="-4"/>
          <w:sz w:val="20"/>
        </w:rPr>
        <w:t xml:space="preserve"> </w:t>
      </w:r>
      <w:r>
        <w:rPr>
          <w:sz w:val="20"/>
        </w:rPr>
        <w:t>built</w:t>
      </w:r>
      <w:r>
        <w:rPr>
          <w:spacing w:val="-5"/>
          <w:sz w:val="20"/>
        </w:rPr>
        <w:t xml:space="preserve"> </w:t>
      </w:r>
      <w:r>
        <w:rPr>
          <w:sz w:val="20"/>
        </w:rPr>
        <w:t>upon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sources:</w:t>
      </w:r>
      <w:r>
        <w:rPr>
          <w:spacing w:val="-4"/>
          <w:sz w:val="20"/>
        </w:rPr>
        <w:t xml:space="preserve"> </w:t>
      </w:r>
      <w:hyperlink r:id="rId4">
        <w:r>
          <w:rPr>
            <w:color w:val="1154CC"/>
            <w:u w:val="single" w:color="1154CC"/>
          </w:rPr>
          <w:t>http://files.archivists.org/periodicals/Peer_Review_Form.pdf</w:t>
        </w:r>
      </w:hyperlink>
      <w:r>
        <w:rPr>
          <w:color w:val="1154CC"/>
        </w:rPr>
        <w:t xml:space="preserve"> </w:t>
      </w:r>
      <w:hyperlink r:id="rId5">
        <w:r>
          <w:rPr>
            <w:color w:val="1154CC"/>
            <w:spacing w:val="-2"/>
            <w:u w:val="single" w:color="1154CC"/>
          </w:rPr>
          <w:t>http://eiratansey.com/2019/08/01/peer-review-for-archivists-or-wtf-is-going-on-with-this-saa-pre-print/</w:t>
        </w:r>
      </w:hyperlink>
    </w:p>
    <w:p w14:paraId="7EF42433" w14:textId="77777777" w:rsidR="00746C24" w:rsidRDefault="00746C24">
      <w:pPr>
        <w:sectPr w:rsidR="00746C24">
          <w:type w:val="continuous"/>
          <w:pgSz w:w="15840" w:h="12240" w:orient="landscape"/>
          <w:pgMar w:top="840" w:right="1320" w:bottom="280" w:left="132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660"/>
        <w:gridCol w:w="2820"/>
        <w:gridCol w:w="3240"/>
      </w:tblGrid>
      <w:tr w:rsidR="00746C24" w14:paraId="2029DDA1" w14:textId="77777777">
        <w:trPr>
          <w:trHeight w:val="1211"/>
        </w:trPr>
        <w:tc>
          <w:tcPr>
            <w:tcW w:w="3240" w:type="dxa"/>
          </w:tcPr>
          <w:p w14:paraId="771DB9C7" w14:textId="77777777" w:rsidR="00746C24" w:rsidRDefault="00000000">
            <w:pPr>
              <w:pStyle w:val="TableParagraph"/>
            </w:pPr>
            <w:r>
              <w:rPr>
                <w:spacing w:val="-2"/>
              </w:rPr>
              <w:lastRenderedPageBreak/>
              <w:t>Organization</w:t>
            </w:r>
          </w:p>
        </w:tc>
        <w:tc>
          <w:tcPr>
            <w:tcW w:w="3660" w:type="dxa"/>
          </w:tcPr>
          <w:p w14:paraId="4A6CEDDF" w14:textId="77777777" w:rsidR="00746C24" w:rsidRDefault="00000000">
            <w:pPr>
              <w:pStyle w:val="TableParagraph"/>
              <w:ind w:right="99"/>
            </w:pPr>
            <w:r>
              <w:t>Structure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article.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clearly is the information organized? How logically are the main points and supporting ideas presented?</w:t>
            </w:r>
          </w:p>
        </w:tc>
        <w:tc>
          <w:tcPr>
            <w:tcW w:w="2820" w:type="dxa"/>
          </w:tcPr>
          <w:p w14:paraId="4FEE511D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04AA9BDB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46C24" w14:paraId="77C5FD84" w14:textId="77777777">
        <w:trPr>
          <w:trHeight w:val="2982"/>
        </w:trPr>
        <w:tc>
          <w:tcPr>
            <w:tcW w:w="3240" w:type="dxa"/>
          </w:tcPr>
          <w:p w14:paraId="01281E64" w14:textId="77777777" w:rsidR="00746C24" w:rsidRDefault="00000000">
            <w:pPr>
              <w:pStyle w:val="TableParagraph"/>
            </w:pPr>
            <w:r>
              <w:t>Drawing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Building</w:t>
            </w:r>
            <w:r>
              <w:rPr>
                <w:spacing w:val="-13"/>
              </w:rPr>
              <w:t xml:space="preserve"> </w:t>
            </w:r>
            <w:r>
              <w:t>Upon Relevant Sources</w:t>
            </w:r>
          </w:p>
        </w:tc>
        <w:tc>
          <w:tcPr>
            <w:tcW w:w="3660" w:type="dxa"/>
          </w:tcPr>
          <w:p w14:paraId="7B229EF1" w14:textId="77777777" w:rsidR="00746C24" w:rsidRDefault="00000000">
            <w:pPr>
              <w:pStyle w:val="TableParagraph"/>
              <w:ind w:right="99"/>
            </w:pPr>
            <w:r>
              <w:t>Demonstrates knowledge of relevant scholarship in the library science, archival science, and/or public</w:t>
            </w:r>
            <w:r>
              <w:rPr>
                <w:spacing w:val="-2"/>
              </w:rPr>
              <w:t xml:space="preserve"> </w:t>
            </w:r>
            <w:r>
              <w:t>history</w:t>
            </w:r>
            <w:r>
              <w:rPr>
                <w:spacing w:val="-5"/>
              </w:rPr>
              <w:t xml:space="preserve"> </w:t>
            </w:r>
            <w:r>
              <w:t>fields,</w:t>
            </w:r>
            <w:r>
              <w:rPr>
                <w:spacing w:val="-3"/>
              </w:rPr>
              <w:t xml:space="preserve"> </w:t>
            </w:r>
            <w:r>
              <w:t>situating</w:t>
            </w:r>
            <w:r>
              <w:rPr>
                <w:spacing w:val="-3"/>
              </w:rPr>
              <w:t xml:space="preserve"> </w:t>
            </w:r>
            <w:r>
              <w:t>their research and argument in the context of other work. Does the author provide a balanced look at the</w:t>
            </w:r>
            <w:r>
              <w:rPr>
                <w:spacing w:val="-8"/>
              </w:rPr>
              <w:t xml:space="preserve"> </w:t>
            </w:r>
            <w:r>
              <w:t>major</w:t>
            </w:r>
            <w:r>
              <w:rPr>
                <w:spacing w:val="-4"/>
              </w:rPr>
              <w:t xml:space="preserve"> </w:t>
            </w:r>
            <w:r>
              <w:t>works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field?</w:t>
            </w:r>
            <w:r>
              <w:rPr>
                <w:spacing w:val="-6"/>
              </w:rPr>
              <w:t xml:space="preserve"> </w:t>
            </w:r>
            <w:r>
              <w:t xml:space="preserve">Does the article address the strengths, weaknesses, and gaps in the </w:t>
            </w:r>
            <w:r>
              <w:rPr>
                <w:spacing w:val="-2"/>
              </w:rPr>
              <w:t>literature?</w:t>
            </w:r>
          </w:p>
        </w:tc>
        <w:tc>
          <w:tcPr>
            <w:tcW w:w="2820" w:type="dxa"/>
          </w:tcPr>
          <w:p w14:paraId="7A3881BA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64D5C3D0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46C24" w14:paraId="04ADF560" w14:textId="77777777">
        <w:trPr>
          <w:trHeight w:val="1465"/>
        </w:trPr>
        <w:tc>
          <w:tcPr>
            <w:tcW w:w="3240" w:type="dxa"/>
          </w:tcPr>
          <w:p w14:paraId="019BB3EF" w14:textId="77777777" w:rsidR="00746C24" w:rsidRDefault="00000000">
            <w:pPr>
              <w:pStyle w:val="TableParagraph"/>
            </w:pPr>
            <w:r>
              <w:rPr>
                <w:spacing w:val="-2"/>
              </w:rPr>
              <w:t>Methodology</w:t>
            </w:r>
          </w:p>
        </w:tc>
        <w:tc>
          <w:tcPr>
            <w:tcW w:w="3660" w:type="dxa"/>
          </w:tcPr>
          <w:p w14:paraId="4D52786B" w14:textId="77777777" w:rsidR="00746C24" w:rsidRDefault="00000000">
            <w:pPr>
              <w:pStyle w:val="TableParagraph"/>
              <w:ind w:right="111"/>
            </w:pPr>
            <w:r>
              <w:t>Is the research methodology used for this article clearly articulated and consistently used? Is the method</w:t>
            </w:r>
            <w:r>
              <w:rPr>
                <w:spacing w:val="-9"/>
              </w:rPr>
              <w:t xml:space="preserve"> </w:t>
            </w:r>
            <w:r>
              <w:t>chosen</w:t>
            </w:r>
            <w:r>
              <w:rPr>
                <w:spacing w:val="-9"/>
              </w:rPr>
              <w:t xml:space="preserve"> </w:t>
            </w:r>
            <w:r>
              <w:t>appropriate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 subject and evidence used?</w:t>
            </w:r>
          </w:p>
        </w:tc>
        <w:tc>
          <w:tcPr>
            <w:tcW w:w="2820" w:type="dxa"/>
          </w:tcPr>
          <w:p w14:paraId="6FE27B3C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5E9E9459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46C24" w14:paraId="1A03803F" w14:textId="77777777">
        <w:trPr>
          <w:trHeight w:val="1211"/>
        </w:trPr>
        <w:tc>
          <w:tcPr>
            <w:tcW w:w="3240" w:type="dxa"/>
          </w:tcPr>
          <w:p w14:paraId="20AB0B97" w14:textId="77777777" w:rsidR="00746C24" w:rsidRDefault="00000000">
            <w:pPr>
              <w:pStyle w:val="TableParagraph"/>
            </w:pPr>
            <w:r>
              <w:rPr>
                <w:spacing w:val="-2"/>
              </w:rPr>
              <w:t>Discussion</w:t>
            </w:r>
          </w:p>
        </w:tc>
        <w:tc>
          <w:tcPr>
            <w:tcW w:w="3660" w:type="dxa"/>
          </w:tcPr>
          <w:p w14:paraId="5CE85DAB" w14:textId="77777777" w:rsidR="00746C24" w:rsidRDefault="00000000">
            <w:pPr>
              <w:pStyle w:val="TableParagraph"/>
              <w:ind w:right="99"/>
            </w:pPr>
            <w:r>
              <w:t>Does this article clearly and thoroughly develop major points, grounded</w:t>
            </w:r>
            <w:r>
              <w:rPr>
                <w:spacing w:val="-11"/>
              </w:rPr>
              <w:t xml:space="preserve"> </w:t>
            </w:r>
            <w:r>
              <w:t>analysis,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arguments in the provided evidence?</w:t>
            </w:r>
          </w:p>
        </w:tc>
        <w:tc>
          <w:tcPr>
            <w:tcW w:w="2820" w:type="dxa"/>
          </w:tcPr>
          <w:p w14:paraId="595E63B4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1523D087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46C24" w14:paraId="4817C4FB" w14:textId="77777777">
        <w:trPr>
          <w:trHeight w:val="1213"/>
        </w:trPr>
        <w:tc>
          <w:tcPr>
            <w:tcW w:w="3240" w:type="dxa"/>
          </w:tcPr>
          <w:p w14:paraId="135BA304" w14:textId="77777777" w:rsidR="00746C24" w:rsidRDefault="00000000">
            <w:pPr>
              <w:pStyle w:val="TableParagraph"/>
            </w:pPr>
            <w:r>
              <w:rPr>
                <w:spacing w:val="-2"/>
              </w:rPr>
              <w:t>Conclusion</w:t>
            </w:r>
          </w:p>
        </w:tc>
        <w:tc>
          <w:tcPr>
            <w:tcW w:w="3660" w:type="dxa"/>
          </w:tcPr>
          <w:p w14:paraId="3D8997C9" w14:textId="77777777" w:rsidR="00746C24" w:rsidRDefault="00000000">
            <w:pPr>
              <w:pStyle w:val="TableParagraph"/>
              <w:ind w:right="99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article</w:t>
            </w:r>
            <w:r>
              <w:rPr>
                <w:spacing w:val="-6"/>
              </w:rPr>
              <w:t xml:space="preserve"> </w:t>
            </w:r>
            <w:r>
              <w:t>include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clear</w:t>
            </w:r>
            <w:r>
              <w:rPr>
                <w:spacing w:val="-4"/>
              </w:rPr>
              <w:t xml:space="preserve"> </w:t>
            </w:r>
            <w:r>
              <w:t>and compelling conclusion that is grounded in the evidence presented in the discussion?</w:t>
            </w:r>
          </w:p>
        </w:tc>
        <w:tc>
          <w:tcPr>
            <w:tcW w:w="2820" w:type="dxa"/>
          </w:tcPr>
          <w:p w14:paraId="6290D0DC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68A975C4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46C24" w14:paraId="10BF6D88" w14:textId="77777777">
        <w:trPr>
          <w:trHeight w:val="1971"/>
        </w:trPr>
        <w:tc>
          <w:tcPr>
            <w:tcW w:w="3240" w:type="dxa"/>
          </w:tcPr>
          <w:p w14:paraId="52ECB6C9" w14:textId="77777777" w:rsidR="00746C24" w:rsidRDefault="00000000">
            <w:pPr>
              <w:pStyle w:val="TableParagraph"/>
            </w:pPr>
            <w:r>
              <w:rPr>
                <w:spacing w:val="-2"/>
              </w:rPr>
              <w:t>Mechanics</w:t>
            </w:r>
          </w:p>
        </w:tc>
        <w:tc>
          <w:tcPr>
            <w:tcW w:w="3660" w:type="dxa"/>
          </w:tcPr>
          <w:p w14:paraId="5E2D228C" w14:textId="77777777" w:rsidR="00746C24" w:rsidRDefault="00000000">
            <w:pPr>
              <w:pStyle w:val="TableParagraph"/>
            </w:pPr>
            <w:r>
              <w:t>Was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article</w:t>
            </w:r>
            <w:r>
              <w:rPr>
                <w:spacing w:val="-2"/>
              </w:rPr>
              <w:t xml:space="preserve"> </w:t>
            </w:r>
            <w:r>
              <w:t>clearly</w:t>
            </w:r>
            <w:r>
              <w:rPr>
                <w:spacing w:val="-1"/>
              </w:rPr>
              <w:t xml:space="preserve"> </w:t>
            </w:r>
            <w:r>
              <w:t>written?</w:t>
            </w:r>
            <w:r>
              <w:rPr>
                <w:spacing w:val="-2"/>
              </w:rPr>
              <w:t xml:space="preserve"> </w:t>
            </w:r>
            <w:r>
              <w:t>Did you have concerns about usage/spelling/grammar/typos or overall coherence? Are there any recommendations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13"/>
              </w:rPr>
              <w:t xml:space="preserve"> </w:t>
            </w:r>
            <w:r>
              <w:t>would</w:t>
            </w:r>
            <w:r>
              <w:rPr>
                <w:spacing w:val="-11"/>
              </w:rPr>
              <w:t xml:space="preserve"> </w:t>
            </w:r>
            <w:r>
              <w:t>make regarding the organization of the article for better comprehension?</w:t>
            </w:r>
          </w:p>
        </w:tc>
        <w:tc>
          <w:tcPr>
            <w:tcW w:w="2820" w:type="dxa"/>
          </w:tcPr>
          <w:p w14:paraId="0493336C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1E28728E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1AD9B9E0" w14:textId="77777777" w:rsidR="00746C24" w:rsidRDefault="00746C24">
      <w:pPr>
        <w:rPr>
          <w:rFonts w:ascii="Times New Roman"/>
        </w:rPr>
        <w:sectPr w:rsidR="00746C24">
          <w:pgSz w:w="15840" w:h="12240" w:orient="landscape"/>
          <w:pgMar w:top="520" w:right="1320" w:bottom="280" w:left="132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660"/>
        <w:gridCol w:w="2820"/>
        <w:gridCol w:w="3240"/>
      </w:tblGrid>
      <w:tr w:rsidR="00746C24" w14:paraId="6619B842" w14:textId="77777777">
        <w:trPr>
          <w:trHeight w:val="2476"/>
        </w:trPr>
        <w:tc>
          <w:tcPr>
            <w:tcW w:w="3240" w:type="dxa"/>
          </w:tcPr>
          <w:p w14:paraId="2DBC7415" w14:textId="77777777" w:rsidR="00746C24" w:rsidRDefault="00000000">
            <w:pPr>
              <w:pStyle w:val="TableParagraph"/>
            </w:pPr>
            <w:r>
              <w:lastRenderedPageBreak/>
              <w:t>Citational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Justice</w:t>
            </w:r>
            <w:hyperlink w:anchor="_bookmark1" w:history="1">
              <w:r>
                <w:rPr>
                  <w:spacing w:val="-2"/>
                  <w:vertAlign w:val="superscript"/>
                </w:rPr>
                <w:t>2</w:t>
              </w:r>
            </w:hyperlink>
          </w:p>
        </w:tc>
        <w:tc>
          <w:tcPr>
            <w:tcW w:w="3660" w:type="dxa"/>
          </w:tcPr>
          <w:p w14:paraId="31BE1BD4" w14:textId="77777777" w:rsidR="00746C24" w:rsidRDefault="00000000">
            <w:pPr>
              <w:pStyle w:val="TableParagraph"/>
              <w:ind w:right="107"/>
            </w:pPr>
            <w:r>
              <w:t>Has the author drawn on relevant research and critical analysis available from scholars and activists from under-represented communities?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they</w:t>
            </w:r>
            <w:r>
              <w:rPr>
                <w:spacing w:val="-11"/>
              </w:rPr>
              <w:t xml:space="preserve"> </w:t>
            </w:r>
            <w:r>
              <w:t>consider</w:t>
            </w:r>
            <w:r>
              <w:rPr>
                <w:spacing w:val="-7"/>
              </w:rPr>
              <w:t xml:space="preserve"> </w:t>
            </w:r>
            <w:r>
              <w:t>the impact of their research or scholarship on vulnerable/marginalized people</w:t>
            </w:r>
            <w:r>
              <w:rPr>
                <w:spacing w:val="40"/>
              </w:rPr>
              <w:t xml:space="preserve"> </w:t>
            </w:r>
            <w:r>
              <w:t>and communities?</w:t>
            </w:r>
          </w:p>
        </w:tc>
        <w:tc>
          <w:tcPr>
            <w:tcW w:w="2820" w:type="dxa"/>
          </w:tcPr>
          <w:p w14:paraId="653E5174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22C7CD3F" w14:textId="77777777" w:rsidR="00746C24" w:rsidRDefault="00746C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6C24" w14:paraId="474042A4" w14:textId="77777777">
        <w:trPr>
          <w:trHeight w:val="1213"/>
        </w:trPr>
        <w:tc>
          <w:tcPr>
            <w:tcW w:w="12960" w:type="dxa"/>
            <w:gridSpan w:val="4"/>
          </w:tcPr>
          <w:p w14:paraId="03BEBC08" w14:textId="77777777" w:rsidR="00746C24" w:rsidRDefault="00000000">
            <w:pPr>
              <w:pStyle w:val="TableParagraph"/>
            </w:pP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Comments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Author(s)</w:t>
            </w:r>
          </w:p>
        </w:tc>
      </w:tr>
      <w:tr w:rsidR="00746C24" w14:paraId="273C3818" w14:textId="77777777">
        <w:trPr>
          <w:trHeight w:val="1211"/>
        </w:trPr>
        <w:tc>
          <w:tcPr>
            <w:tcW w:w="12960" w:type="dxa"/>
            <w:gridSpan w:val="4"/>
          </w:tcPr>
          <w:p w14:paraId="07496F37" w14:textId="77777777" w:rsidR="00746C24" w:rsidRDefault="00000000">
            <w:pPr>
              <w:pStyle w:val="TableParagraph"/>
            </w:pPr>
            <w:r>
              <w:t>Recommended</w:t>
            </w:r>
            <w:r>
              <w:rPr>
                <w:spacing w:val="-8"/>
              </w:rPr>
              <w:t xml:space="preserve"> </w:t>
            </w:r>
            <w:r>
              <w:t>Resources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Author(s)</w:t>
            </w:r>
          </w:p>
        </w:tc>
      </w:tr>
    </w:tbl>
    <w:p w14:paraId="4C40C384" w14:textId="77777777" w:rsidR="00746C24" w:rsidRDefault="00746C24">
      <w:pPr>
        <w:pStyle w:val="BodyText"/>
        <w:rPr>
          <w:sz w:val="20"/>
          <w:u w:val="none"/>
        </w:rPr>
      </w:pPr>
    </w:p>
    <w:p w14:paraId="6B996DC6" w14:textId="77777777" w:rsidR="00746C24" w:rsidRDefault="00746C24">
      <w:pPr>
        <w:pStyle w:val="BodyText"/>
        <w:rPr>
          <w:sz w:val="20"/>
          <w:u w:val="none"/>
        </w:rPr>
      </w:pPr>
    </w:p>
    <w:p w14:paraId="7815486D" w14:textId="77777777" w:rsidR="00746C24" w:rsidRDefault="00746C24">
      <w:pPr>
        <w:pStyle w:val="BodyText"/>
        <w:rPr>
          <w:sz w:val="20"/>
          <w:u w:val="none"/>
        </w:rPr>
      </w:pPr>
    </w:p>
    <w:p w14:paraId="63887568" w14:textId="77777777" w:rsidR="00746C24" w:rsidRDefault="00746C24">
      <w:pPr>
        <w:pStyle w:val="BodyText"/>
        <w:rPr>
          <w:sz w:val="20"/>
          <w:u w:val="none"/>
        </w:rPr>
      </w:pPr>
    </w:p>
    <w:p w14:paraId="050D01B5" w14:textId="77777777" w:rsidR="00746C24" w:rsidRDefault="00746C24">
      <w:pPr>
        <w:pStyle w:val="BodyText"/>
        <w:rPr>
          <w:sz w:val="20"/>
          <w:u w:val="none"/>
        </w:rPr>
      </w:pPr>
    </w:p>
    <w:p w14:paraId="5F0737F2" w14:textId="77777777" w:rsidR="00746C24" w:rsidRDefault="00746C24">
      <w:pPr>
        <w:pStyle w:val="BodyText"/>
        <w:rPr>
          <w:sz w:val="20"/>
          <w:u w:val="none"/>
        </w:rPr>
      </w:pPr>
    </w:p>
    <w:p w14:paraId="32FA2BC9" w14:textId="77777777" w:rsidR="00746C24" w:rsidRDefault="00746C24">
      <w:pPr>
        <w:pStyle w:val="BodyText"/>
        <w:rPr>
          <w:sz w:val="20"/>
          <w:u w:val="none"/>
        </w:rPr>
      </w:pPr>
    </w:p>
    <w:p w14:paraId="426E94F0" w14:textId="77777777" w:rsidR="00746C24" w:rsidRDefault="00746C24">
      <w:pPr>
        <w:pStyle w:val="BodyText"/>
        <w:rPr>
          <w:sz w:val="20"/>
          <w:u w:val="none"/>
        </w:rPr>
      </w:pPr>
    </w:p>
    <w:p w14:paraId="275489A4" w14:textId="77777777" w:rsidR="00746C24" w:rsidRDefault="00746C24">
      <w:pPr>
        <w:pStyle w:val="BodyText"/>
        <w:rPr>
          <w:sz w:val="20"/>
          <w:u w:val="none"/>
        </w:rPr>
      </w:pPr>
    </w:p>
    <w:p w14:paraId="713112DF" w14:textId="77777777" w:rsidR="00746C24" w:rsidRDefault="00746C24">
      <w:pPr>
        <w:pStyle w:val="BodyText"/>
        <w:rPr>
          <w:sz w:val="20"/>
          <w:u w:val="none"/>
        </w:rPr>
      </w:pPr>
    </w:p>
    <w:p w14:paraId="02ADDAFE" w14:textId="77777777" w:rsidR="00746C24" w:rsidRDefault="00746C24">
      <w:pPr>
        <w:pStyle w:val="BodyText"/>
        <w:rPr>
          <w:sz w:val="20"/>
          <w:u w:val="none"/>
        </w:rPr>
      </w:pPr>
    </w:p>
    <w:p w14:paraId="62B6FDFD" w14:textId="77777777" w:rsidR="00746C24" w:rsidRDefault="00746C24">
      <w:pPr>
        <w:pStyle w:val="BodyText"/>
        <w:rPr>
          <w:sz w:val="20"/>
          <w:u w:val="none"/>
        </w:rPr>
      </w:pPr>
    </w:p>
    <w:p w14:paraId="213ACA33" w14:textId="77777777" w:rsidR="00746C24" w:rsidRDefault="00746C24">
      <w:pPr>
        <w:pStyle w:val="BodyText"/>
        <w:rPr>
          <w:sz w:val="20"/>
          <w:u w:val="none"/>
        </w:rPr>
      </w:pPr>
    </w:p>
    <w:p w14:paraId="676BD799" w14:textId="77777777" w:rsidR="00746C24" w:rsidRDefault="00746C24">
      <w:pPr>
        <w:pStyle w:val="BodyText"/>
        <w:rPr>
          <w:sz w:val="20"/>
          <w:u w:val="none"/>
        </w:rPr>
      </w:pPr>
    </w:p>
    <w:p w14:paraId="2F3AF6F4" w14:textId="77777777" w:rsidR="00746C24" w:rsidRDefault="00746C24">
      <w:pPr>
        <w:pStyle w:val="BodyText"/>
        <w:rPr>
          <w:sz w:val="20"/>
          <w:u w:val="none"/>
        </w:rPr>
      </w:pPr>
    </w:p>
    <w:p w14:paraId="0420B77A" w14:textId="77777777" w:rsidR="00746C24" w:rsidRDefault="00746C24">
      <w:pPr>
        <w:pStyle w:val="BodyText"/>
        <w:rPr>
          <w:sz w:val="20"/>
          <w:u w:val="none"/>
        </w:rPr>
      </w:pPr>
    </w:p>
    <w:p w14:paraId="762B65B6" w14:textId="77777777" w:rsidR="00746C24" w:rsidRDefault="00746C24">
      <w:pPr>
        <w:pStyle w:val="BodyText"/>
        <w:rPr>
          <w:sz w:val="20"/>
          <w:u w:val="none"/>
        </w:rPr>
      </w:pPr>
    </w:p>
    <w:p w14:paraId="79E9DF44" w14:textId="6B24B83A" w:rsidR="00746C24" w:rsidRDefault="00EB6FFC">
      <w:pPr>
        <w:pStyle w:val="BodyText"/>
        <w:spacing w:before="4"/>
        <w:rPr>
          <w:sz w:val="2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6C42C3" wp14:editId="0C09B300">
                <wp:simplePos x="0" y="0"/>
                <wp:positionH relativeFrom="page">
                  <wp:posOffset>914400</wp:posOffset>
                </wp:positionH>
                <wp:positionV relativeFrom="paragraph">
                  <wp:posOffset>207645</wp:posOffset>
                </wp:positionV>
                <wp:extent cx="1828800" cy="762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42D76" id="docshape2" o:spid="_x0000_s1026" style="position:absolute;margin-left:1in;margin-top:16.3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TbD1Vd4AAAAJAQAADwAAAGRycy9kb3ducmV2LnhtbEyPwU7DMBBE&#10;70j8g7VI3KhDEqANcSqKxBGJFg7tzYm3SdR4HWy3DXw9ywmOMzuafVMuJzuIE/rQO1JwO0tAIDXO&#10;9NQq+Hh/uZmDCFGT0YMjVPCFAZbV5UWpC+POtMbTJraCSygUWkEX41hIGZoOrQ4zNyLxbe+81ZGl&#10;b6Xx+szldpBpktxLq3viD50e8bnD5rA5WgWrxXz1+ZbT6/e63uFuWx/uUp8odX01PT2CiDjFvzD8&#10;4jM6VMxUuyOZIAbWec5booIsfQDBgTxL2ajZyBYgq1L+X1D9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E2w9V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C272020" w14:textId="77777777" w:rsidR="00746C24" w:rsidRDefault="00000000">
      <w:pPr>
        <w:pStyle w:val="BodyText"/>
        <w:spacing w:before="86" w:line="264" w:lineRule="auto"/>
        <w:ind w:left="120" w:right="2263"/>
        <w:rPr>
          <w:u w:val="none"/>
        </w:rPr>
      </w:pPr>
      <w:r>
        <w:rPr>
          <w:position w:val="8"/>
          <w:sz w:val="14"/>
          <w:u w:val="none"/>
        </w:rPr>
        <w:t xml:space="preserve">2 </w:t>
      </w:r>
      <w:r>
        <w:rPr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u w:val="none"/>
        </w:rPr>
        <w:t>“citational</w:t>
      </w:r>
      <w:r>
        <w:rPr>
          <w:spacing w:val="-6"/>
          <w:u w:val="none"/>
        </w:rPr>
        <w:t xml:space="preserve"> </w:t>
      </w:r>
      <w:r>
        <w:rPr>
          <w:u w:val="none"/>
        </w:rPr>
        <w:t>justice”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“politics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citation”:</w:t>
      </w:r>
      <w:r>
        <w:rPr>
          <w:spacing w:val="40"/>
          <w:u w:val="none"/>
        </w:rPr>
        <w:t xml:space="preserve"> </w:t>
      </w:r>
      <w:r>
        <w:rPr>
          <w:color w:val="1154CC"/>
          <w:u w:color="1154CC"/>
        </w:rPr>
        <w:t>https://areomagazine.com/2019/12/19/citational-justice</w:t>
      </w:r>
      <w:bookmarkStart w:id="2" w:name="_bookmark1"/>
      <w:bookmarkEnd w:id="2"/>
      <w:r>
        <w:rPr>
          <w:color w:val="1154CC"/>
          <w:u w:color="1154CC"/>
        </w:rPr>
        <w:t>-and-the-growth-of-knowledge/</w:t>
      </w:r>
      <w:r>
        <w:rPr>
          <w:color w:val="1154CC"/>
          <w:u w:val="none"/>
        </w:rPr>
        <w:t xml:space="preserve"> </w:t>
      </w:r>
      <w:r>
        <w:rPr>
          <w:color w:val="1154CC"/>
          <w:spacing w:val="-2"/>
          <w:u w:color="1154CC"/>
        </w:rPr>
        <w:t>https://</w:t>
      </w:r>
      <w:hyperlink r:id="rId6">
        <w:r>
          <w:rPr>
            <w:color w:val="1154CC"/>
            <w:spacing w:val="-2"/>
            <w:u w:color="1154CC"/>
          </w:rPr>
          <w:t>www.tandfonline.com/doi/abs/10.1080/0966369X.2017.1339022?journalCode=cgpc20</w:t>
        </w:r>
      </w:hyperlink>
      <w:r>
        <w:rPr>
          <w:color w:val="1154CC"/>
          <w:spacing w:val="40"/>
          <w:u w:val="none"/>
        </w:rPr>
        <w:t xml:space="preserve"> </w:t>
      </w:r>
      <w:r>
        <w:rPr>
          <w:color w:val="1154CC"/>
          <w:spacing w:val="-2"/>
          <w:u w:color="1154CC"/>
        </w:rPr>
        <w:t>https://</w:t>
      </w:r>
      <w:hyperlink r:id="rId7">
        <w:r>
          <w:rPr>
            <w:color w:val="1154CC"/>
            <w:spacing w:val="-2"/>
            <w:u w:color="1154CC"/>
          </w:rPr>
          <w:t>www.genderavenger.com/blog/politics-of-citation</w:t>
        </w:r>
      </w:hyperlink>
    </w:p>
    <w:sectPr w:rsidR="00746C24">
      <w:type w:val="continuous"/>
      <w:pgSz w:w="15840" w:h="12240" w:orient="landscape"/>
      <w:pgMar w:top="5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24"/>
    <w:rsid w:val="00746C24"/>
    <w:rsid w:val="00E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3DF8"/>
  <w15:docId w15:val="{CA38C93D-76F1-44C6-A3B2-E8D5CB3D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Title">
    <w:name w:val="Title"/>
    <w:basedOn w:val="Normal"/>
    <w:uiPriority w:val="10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nderavenger.com/blog/politics-of-cit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fonline.com/doi/abs/10.1080/0966369X.2017.1339022?journalCode=cgpc20" TargetMode="External"/><Relationship Id="rId5" Type="http://schemas.openxmlformats.org/officeDocument/2006/relationships/hyperlink" Target="http://eiratansey.com/2019/08/01/peer-review-for-archivists-or-wtf-is-going-on-with-this-saa-pre-print/" TargetMode="External"/><Relationship Id="rId4" Type="http://schemas.openxmlformats.org/officeDocument/2006/relationships/hyperlink" Target="http://files.archivists.org/periodicals/Peer_Review_Form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Bredbenner, Stephanie</dc:creator>
  <cp:lastModifiedBy>Bredbenner, Stephanie</cp:lastModifiedBy>
  <cp:revision>2</cp:revision>
  <dcterms:created xsi:type="dcterms:W3CDTF">2022-10-12T15:00:00Z</dcterms:created>
  <dcterms:modified xsi:type="dcterms:W3CDTF">2022-10-12T15:00:00Z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2022-10-12T00:00:00Z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D:20220331125618</vt:lpwstr>
  </property>
</Properties>
</file>